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B5" w:rsidRPr="00EF6CB5" w:rsidRDefault="00EE2037" w:rsidP="00EF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6CB5"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</w:t>
      </w:r>
      <w:r w:rsidR="008A1660" w:rsidRPr="00EF6CB5">
        <w:rPr>
          <w:rFonts w:ascii="Times New Roman" w:hAnsi="Times New Roman" w:cs="Times New Roman"/>
          <w:b/>
          <w:sz w:val="24"/>
          <w:szCs w:val="24"/>
        </w:rPr>
        <w:t>по дисциплине</w:t>
      </w:r>
    </w:p>
    <w:p w:rsidR="00712F9F" w:rsidRPr="00EF6CB5" w:rsidRDefault="00EF6CB5" w:rsidP="00EF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B5">
        <w:rPr>
          <w:rFonts w:ascii="Times New Roman" w:hAnsi="Times New Roman" w:cs="Times New Roman"/>
          <w:b/>
          <w:sz w:val="24"/>
          <w:szCs w:val="24"/>
        </w:rPr>
        <w:t>«</w:t>
      </w:r>
      <w:r w:rsidR="008A1660" w:rsidRPr="00EF6CB5">
        <w:rPr>
          <w:rFonts w:ascii="Times New Roman" w:hAnsi="Times New Roman" w:cs="Times New Roman"/>
          <w:b/>
          <w:sz w:val="24"/>
          <w:szCs w:val="24"/>
        </w:rPr>
        <w:t>Спецпрактикум</w:t>
      </w:r>
      <w:r w:rsidRPr="00EF6CB5">
        <w:rPr>
          <w:rFonts w:ascii="Times New Roman" w:hAnsi="Times New Roman" w:cs="Times New Roman"/>
          <w:b/>
          <w:sz w:val="24"/>
          <w:szCs w:val="24"/>
        </w:rPr>
        <w:t>»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относится к вегетативным органам растений. Дайте пояснение  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относится к генеративным органам растений.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корень и корневая система растений. Дайте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Какую функцию выполняют корень в жизни растений. Дайте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вы знаете специализации видоизменения корня. Приведите примеры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побег и система побегов.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вы знаете типы корневой системы.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В чем заключается различие укороченных побегов от удлиненных. Дайте 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почка, какие вы типы знаете почек. Дайте пояснение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Функция листа и классификация листьев. Дайте пояснение </w:t>
      </w:r>
    </w:p>
    <w:p w:rsidR="00EE2037" w:rsidRPr="00EF6CB5" w:rsidRDefault="00EE2037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отделу Папоротникообразных. Из </w:t>
      </w:r>
      <w:r w:rsidR="00402991" w:rsidRPr="00EF6CB5">
        <w:rPr>
          <w:rFonts w:ascii="Times New Roman" w:hAnsi="Times New Roman" w:cs="Times New Roman"/>
          <w:sz w:val="24"/>
          <w:szCs w:val="24"/>
        </w:rPr>
        <w:t>рав</w:t>
      </w:r>
      <w:r w:rsidRPr="00EF6CB5">
        <w:rPr>
          <w:rFonts w:ascii="Times New Roman" w:hAnsi="Times New Roman" w:cs="Times New Roman"/>
          <w:sz w:val="24"/>
          <w:szCs w:val="24"/>
        </w:rPr>
        <w:t xml:space="preserve">носпоровых     </w:t>
      </w:r>
      <w:r w:rsidR="00402991" w:rsidRPr="00EF6CB5">
        <w:rPr>
          <w:rFonts w:ascii="Times New Roman" w:hAnsi="Times New Roman" w:cs="Times New Roman"/>
          <w:sz w:val="24"/>
          <w:szCs w:val="24"/>
        </w:rPr>
        <w:t xml:space="preserve">папоротников </w:t>
      </w:r>
      <w:r w:rsidR="00402991" w:rsidRPr="00A5093A">
        <w:rPr>
          <w:rFonts w:ascii="Times New Roman" w:hAnsi="Times New Roman" w:cs="Times New Roman"/>
          <w:i/>
          <w:sz w:val="24"/>
          <w:szCs w:val="24"/>
          <w:lang w:val="en-US"/>
        </w:rPr>
        <w:t>Dryopteris</w:t>
      </w:r>
      <w:r w:rsidR="00402991" w:rsidRPr="00A509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991" w:rsidRPr="00A5093A">
        <w:rPr>
          <w:rFonts w:ascii="Times New Roman" w:hAnsi="Times New Roman" w:cs="Times New Roman"/>
          <w:i/>
          <w:sz w:val="24"/>
          <w:szCs w:val="24"/>
          <w:lang w:val="en-US"/>
        </w:rPr>
        <w:t>fieix</w:t>
      </w:r>
      <w:r w:rsidR="00402991" w:rsidRPr="00A5093A">
        <w:rPr>
          <w:rFonts w:ascii="Times New Roman" w:hAnsi="Times New Roman" w:cs="Times New Roman"/>
          <w:i/>
          <w:sz w:val="24"/>
          <w:szCs w:val="24"/>
        </w:rPr>
        <w:t>-</w:t>
      </w:r>
      <w:r w:rsidR="00402991" w:rsidRPr="00A5093A">
        <w:rPr>
          <w:rFonts w:ascii="Times New Roman" w:hAnsi="Times New Roman" w:cs="Times New Roman"/>
          <w:i/>
          <w:sz w:val="24"/>
          <w:szCs w:val="24"/>
          <w:lang w:val="en-US"/>
        </w:rPr>
        <w:t>max</w:t>
      </w:r>
      <w:r w:rsidR="00402991" w:rsidRPr="00A5093A">
        <w:rPr>
          <w:rFonts w:ascii="Times New Roman" w:hAnsi="Times New Roman" w:cs="Times New Roman"/>
          <w:i/>
          <w:sz w:val="24"/>
          <w:szCs w:val="24"/>
        </w:rPr>
        <w:t>.</w:t>
      </w:r>
      <w:r w:rsidR="00402991"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Из разноспоровых папоротников дайте характеристику морфологическим признакам и циклам развития </w:t>
      </w:r>
      <w:r w:rsidRPr="00A5093A">
        <w:rPr>
          <w:rFonts w:ascii="Times New Roman" w:hAnsi="Times New Roman" w:cs="Times New Roman"/>
          <w:i/>
          <w:sz w:val="24"/>
          <w:szCs w:val="24"/>
          <w:lang w:val="en-US"/>
        </w:rPr>
        <w:t>Salvinia</w:t>
      </w:r>
      <w:r w:rsidRPr="00A509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93A">
        <w:rPr>
          <w:rFonts w:ascii="Times New Roman" w:hAnsi="Times New Roman" w:cs="Times New Roman"/>
          <w:i/>
          <w:sz w:val="24"/>
          <w:szCs w:val="24"/>
          <w:lang w:val="en-US"/>
        </w:rPr>
        <w:t>natans</w:t>
      </w:r>
      <w:r w:rsidRPr="00EF6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  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Equisetum</w:t>
      </w: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arvense</w:t>
      </w:r>
      <w:r w:rsidRPr="00EF6CB5">
        <w:rPr>
          <w:rFonts w:ascii="Times New Roman" w:hAnsi="Times New Roman" w:cs="Times New Roman"/>
          <w:sz w:val="24"/>
          <w:szCs w:val="24"/>
        </w:rPr>
        <w:t>.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   разноспоровых плауновидных.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Дайте характеристику морфологическим признакам и способам размножения равноспоровых плауновидных.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отделу Голосеменных растений </w:t>
      </w:r>
    </w:p>
    <w:p w:rsidR="00402991" w:rsidRPr="00EF6CB5" w:rsidRDefault="00402991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классу Сосновых. Назовите современных представителей </w:t>
      </w:r>
      <w:r w:rsidR="00502002" w:rsidRPr="00EF6CB5">
        <w:rPr>
          <w:rFonts w:ascii="Times New Roman" w:hAnsi="Times New Roman" w:cs="Times New Roman"/>
          <w:sz w:val="24"/>
          <w:szCs w:val="24"/>
        </w:rPr>
        <w:t xml:space="preserve">, обратите внимание на их способы размножения </w:t>
      </w:r>
    </w:p>
    <w:p w:rsidR="00502002" w:rsidRPr="00EF6CB5" w:rsidRDefault="00502002" w:rsidP="00EE2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морфологическим признакам и способам размножения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Thuja</w:t>
      </w:r>
      <w:r w:rsidRPr="00EF6CB5">
        <w:rPr>
          <w:rFonts w:ascii="Times New Roman" w:hAnsi="Times New Roman" w:cs="Times New Roman"/>
          <w:sz w:val="24"/>
          <w:szCs w:val="24"/>
        </w:rPr>
        <w:t xml:space="preserve"> и </w:t>
      </w:r>
      <w:r w:rsidRPr="00EF6CB5">
        <w:rPr>
          <w:rFonts w:ascii="Times New Roman" w:hAnsi="Times New Roman" w:cs="Times New Roman"/>
          <w:sz w:val="24"/>
          <w:szCs w:val="24"/>
          <w:lang w:val="en-US"/>
        </w:rPr>
        <w:t>Juniperus</w:t>
      </w:r>
      <w:r w:rsidRPr="00EF6CB5">
        <w:rPr>
          <w:rFonts w:ascii="Times New Roman" w:hAnsi="Times New Roman" w:cs="Times New Roman"/>
          <w:sz w:val="24"/>
          <w:szCs w:val="24"/>
        </w:rPr>
        <w:t xml:space="preserve"> из семейства Кипарисовых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характеристику отделу Покрытосеменных растений. Обратите внимание на главные отличия класса однодольных растений от двудольных.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двойное оплодотворение, кто его открыл. Дайте пояснение.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вы знаете способы расположения листьев на стебле. Дайте пояснение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пояснение основным закономерностям расположения   листьев на стебле. </w:t>
      </w:r>
    </w:p>
    <w:p w:rsidR="00502002" w:rsidRPr="00EF6CB5" w:rsidRDefault="00502002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Что такое листовые мозаики.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простые листья, какие вы знаете формы листовой пластинки.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Что такое сложные листья, какие вы знаете их виды. Дайте пояснение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виды знаете типы жилкования листьев. Дайте пояснение </w:t>
      </w:r>
    </w:p>
    <w:p w:rsidR="00502002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Что такое формация листьев.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разнолистность (гетерофиля).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Какую функцию выполняет стебель в жизни растений.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По направления роста какие бывают побеги.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Какие бывают типы ветвления стебля.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такое соцветия, какие вы знаете его типы. Дайте пояснение 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lastRenderedPageBreak/>
        <w:t xml:space="preserve">Что относится к простым соцветиям.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Что относится к сложным соцветиям.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Цветок какой орган, строение цветки, из каких частей он состоит. Дайте пояснение </w:t>
      </w:r>
    </w:p>
    <w:p w:rsidR="00A53BEA" w:rsidRPr="00EF6CB5" w:rsidRDefault="00A53BEA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  <w:r w:rsidR="00F37D9D" w:rsidRPr="00EF6CB5">
        <w:rPr>
          <w:rFonts w:ascii="Times New Roman" w:hAnsi="Times New Roman" w:cs="Times New Roman"/>
          <w:sz w:val="24"/>
          <w:szCs w:val="24"/>
        </w:rPr>
        <w:t xml:space="preserve">Как располагаются части цветка. Дайте пояснение 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Дайте пояснение понятиям обоеполый цветок и раздельнополый цветок  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>Дайте характеристику строения плодов и семян.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 Дайте пояснением понятиям однодомное и двудомное растения.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Ranunculaceae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Ranunculus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acer</w:t>
      </w:r>
      <w:r w:rsidRPr="00EF6CB5">
        <w:rPr>
          <w:rFonts w:ascii="Times New Roman" w:hAnsi="Times New Roman" w:cs="Times New Roman"/>
          <w:i/>
          <w:sz w:val="24"/>
          <w:szCs w:val="24"/>
        </w:rPr>
        <w:t>, Acanitum lucosfomum.</w:t>
      </w:r>
    </w:p>
    <w:p w:rsidR="00F37D9D" w:rsidRPr="00EF6CB5" w:rsidRDefault="00F37D9D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</w:t>
      </w:r>
      <w:r w:rsidR="00135F4E" w:rsidRPr="00EF6CB5">
        <w:rPr>
          <w:rFonts w:ascii="Times New Roman" w:hAnsi="Times New Roman" w:cs="Times New Roman"/>
          <w:sz w:val="24"/>
          <w:szCs w:val="24"/>
        </w:rPr>
        <w:t>нарисуйте диаграмму</w:t>
      </w:r>
      <w:r w:rsidRPr="00EF6CB5">
        <w:rPr>
          <w:rFonts w:ascii="Times New Roman" w:hAnsi="Times New Roman" w:cs="Times New Roman"/>
          <w:sz w:val="24"/>
          <w:szCs w:val="24"/>
        </w:rPr>
        <w:t xml:space="preserve"> цветка следующих растения из семейства</w:t>
      </w:r>
      <w:r w:rsidRPr="00EF6C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Papaveraceae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Papaver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somniferum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Chelidonium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majus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p w:rsidR="00135F4E" w:rsidRPr="00EF6CB5" w:rsidRDefault="00135F4E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Betulaceae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Betula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verucosa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Alnus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incana</w:t>
      </w:r>
      <w:r w:rsidRPr="00EF6CB5">
        <w:rPr>
          <w:rFonts w:ascii="Times New Roman" w:hAnsi="Times New Roman" w:cs="Times New Roman"/>
          <w:sz w:val="24"/>
          <w:szCs w:val="24"/>
        </w:rPr>
        <w:t>.</w:t>
      </w:r>
    </w:p>
    <w:p w:rsidR="00135F4E" w:rsidRPr="00EF6CB5" w:rsidRDefault="00135F4E" w:rsidP="0050200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Uzticaceae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Uztica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dioica</w:t>
      </w:r>
      <w:r w:rsidRPr="00EF6CB5">
        <w:rPr>
          <w:rFonts w:ascii="Times New Roman" w:hAnsi="Times New Roman" w:cs="Times New Roman"/>
          <w:i/>
          <w:sz w:val="24"/>
          <w:szCs w:val="24"/>
        </w:rPr>
        <w:t>, Uz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tica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urens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5F4E" w:rsidRPr="00EF6CB5" w:rsidRDefault="00135F4E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 </w:t>
      </w:r>
      <w:r w:rsidRPr="00EF6CB5">
        <w:rPr>
          <w:rFonts w:ascii="Times New Roman" w:hAnsi="Times New Roman" w:cs="Times New Roman"/>
          <w:i/>
          <w:sz w:val="24"/>
          <w:szCs w:val="24"/>
        </w:rPr>
        <w:t>Salicaceae: Salix caspica, Populus tremula,</w:t>
      </w: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C12" w:rsidRPr="00EF6CB5" w:rsidRDefault="00D14C12" w:rsidP="00D14C1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</w:rPr>
        <w:t>Chenopodi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Salsola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orientalis</w:t>
      </w:r>
      <w:r w:rsidRPr="00EF6CB5">
        <w:rPr>
          <w:rFonts w:ascii="Times New Roman" w:hAnsi="Times New Roman" w:cs="Times New Roman"/>
          <w:i/>
          <w:sz w:val="24"/>
          <w:szCs w:val="24"/>
        </w:rPr>
        <w:t>, Chenopodium album</w:t>
      </w:r>
    </w:p>
    <w:p w:rsidR="00135F4E" w:rsidRPr="00EF6CB5" w:rsidRDefault="00135F4E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Cannabiaceae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Cannabis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sativa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Humulus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lupulus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p w:rsidR="00135F4E" w:rsidRPr="00EF6CB5" w:rsidRDefault="00135F4E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Caryoplryleaceae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Silene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C12" w:rsidRPr="00EF6CB5">
        <w:rPr>
          <w:rFonts w:ascii="Times New Roman" w:hAnsi="Times New Roman" w:cs="Times New Roman"/>
          <w:i/>
          <w:sz w:val="24"/>
          <w:szCs w:val="24"/>
          <w:lang w:val="en-US"/>
        </w:rPr>
        <w:t>nutans</w:t>
      </w:r>
      <w:r w:rsidR="00D14C12"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14C12" w:rsidRPr="00EF6CB5">
        <w:rPr>
          <w:rFonts w:ascii="Times New Roman" w:hAnsi="Times New Roman" w:cs="Times New Roman"/>
          <w:i/>
          <w:sz w:val="24"/>
          <w:szCs w:val="24"/>
          <w:lang w:val="en-US"/>
        </w:rPr>
        <w:t>Dianthus</w:t>
      </w:r>
      <w:r w:rsidR="00D14C12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C12"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caryoplryllaceae</w:t>
      </w:r>
      <w:r w:rsidR="00D14C12" w:rsidRPr="00EF6CB5">
        <w:rPr>
          <w:rFonts w:ascii="Times New Roman" w:hAnsi="Times New Roman" w:cs="Times New Roman"/>
          <w:sz w:val="24"/>
          <w:szCs w:val="24"/>
        </w:rPr>
        <w:t>.</w:t>
      </w:r>
    </w:p>
    <w:p w:rsidR="00D14C12" w:rsidRPr="00EF6CB5" w:rsidRDefault="00D14C12" w:rsidP="00D14C1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Poligonaceae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Polygonum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aculare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Rumex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confertus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4C12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Bassicaceae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Thlagpi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arvense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Brassica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rapa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  <w:r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1CD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Rosaceae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Rosa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albertii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Malus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F6CB5">
        <w:rPr>
          <w:rFonts w:ascii="Times New Roman" w:hAnsi="Times New Roman" w:cs="Times New Roman"/>
          <w:i/>
          <w:sz w:val="24"/>
          <w:szCs w:val="24"/>
        </w:rPr>
        <w:t>omes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cens</w:t>
      </w:r>
    </w:p>
    <w:p w:rsidR="009841CD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Fabaceae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Vica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sativa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Glycizzhiza uratensis </w:t>
      </w:r>
    </w:p>
    <w:p w:rsidR="009841CD" w:rsidRPr="00EF6CB5" w:rsidRDefault="009841CD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Apiaceae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Archangelica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officinalis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Aegopodium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padogzaria</w:t>
      </w:r>
      <w:r w:rsidR="00671537" w:rsidRPr="00EF6CB5">
        <w:rPr>
          <w:rFonts w:ascii="Times New Roman" w:hAnsi="Times New Roman" w:cs="Times New Roman"/>
          <w:sz w:val="24"/>
          <w:szCs w:val="24"/>
        </w:rPr>
        <w:t>.</w:t>
      </w:r>
    </w:p>
    <w:p w:rsidR="00671537" w:rsidRPr="00EF6CB5" w:rsidRDefault="00671537" w:rsidP="00135F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Bagainaceae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Echium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vulgare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Myosotis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palustris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p w:rsidR="00671537" w:rsidRPr="00EF6CB5" w:rsidRDefault="00671537" w:rsidP="006715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Lamiaceae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Mentha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arvensis</w:t>
      </w:r>
      <w:r w:rsidRPr="00EF6CB5">
        <w:rPr>
          <w:rFonts w:ascii="Times New Roman" w:hAnsi="Times New Roman" w:cs="Times New Roman"/>
          <w:i/>
          <w:sz w:val="24"/>
          <w:szCs w:val="24"/>
        </w:rPr>
        <w:t>, Salvia officinalis.</w:t>
      </w:r>
    </w:p>
    <w:p w:rsidR="00266BFF" w:rsidRPr="00EF6CB5" w:rsidRDefault="00671537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Solonaceae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Solanum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nigrum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Hyoscyomus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BFF" w:rsidRPr="00EF6CB5">
        <w:rPr>
          <w:rFonts w:ascii="Times New Roman" w:hAnsi="Times New Roman" w:cs="Times New Roman"/>
          <w:i/>
          <w:sz w:val="24"/>
          <w:szCs w:val="24"/>
          <w:lang w:val="en-US"/>
        </w:rPr>
        <w:t>niger</w:t>
      </w:r>
      <w:r w:rsidR="00266BFF" w:rsidRPr="00EF6CB5">
        <w:rPr>
          <w:rFonts w:ascii="Times New Roman" w:hAnsi="Times New Roman" w:cs="Times New Roman"/>
          <w:i/>
          <w:sz w:val="24"/>
          <w:szCs w:val="24"/>
        </w:rPr>
        <w:t>.</w:t>
      </w:r>
      <w:r w:rsidR="00266BFF" w:rsidRPr="00EF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FF" w:rsidRPr="00EF6CB5" w:rsidRDefault="00266BFF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Asteracea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Taraxacum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officinale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Centaurea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cyanus</w:t>
      </w:r>
      <w:r w:rsidRPr="00EF6CB5">
        <w:rPr>
          <w:rFonts w:ascii="Times New Roman" w:hAnsi="Times New Roman" w:cs="Times New Roman"/>
          <w:i/>
          <w:sz w:val="24"/>
          <w:szCs w:val="24"/>
        </w:rPr>
        <w:t>.</w:t>
      </w:r>
    </w:p>
    <w:p w:rsidR="00266BFF" w:rsidRPr="00EF6CB5" w:rsidRDefault="00266BFF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="00EF6CB5" w:rsidRPr="00EF6CB5">
        <w:rPr>
          <w:rFonts w:ascii="Times New Roman" w:hAnsi="Times New Roman" w:cs="Times New Roman"/>
          <w:i/>
          <w:sz w:val="24"/>
          <w:szCs w:val="24"/>
          <w:lang w:val="en-US"/>
        </w:rPr>
        <w:t>Lihiacae</w:t>
      </w:r>
      <w:r w:rsidR="00EF6CB5" w:rsidRPr="00EF6CB5">
        <w:rPr>
          <w:rFonts w:ascii="Times New Roman" w:hAnsi="Times New Roman" w:cs="Times New Roman"/>
          <w:i/>
          <w:sz w:val="24"/>
          <w:szCs w:val="24"/>
        </w:rPr>
        <w:t>:</w:t>
      </w:r>
      <w:r w:rsidR="00EF6CB5" w:rsidRPr="00EF6CB5">
        <w:rPr>
          <w:rFonts w:ascii="Times New Roman" w:hAnsi="Times New Roman" w:cs="Times New Roman"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Lilinm</w:t>
      </w:r>
      <w:r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mortogon</w:t>
      </w:r>
      <w:r w:rsidRPr="00EF6CB5">
        <w:rPr>
          <w:rFonts w:ascii="Times New Roman" w:hAnsi="Times New Roman" w:cs="Times New Roman"/>
          <w:i/>
          <w:sz w:val="24"/>
          <w:szCs w:val="24"/>
        </w:rPr>
        <w:t>, Allim cepa.</w:t>
      </w:r>
    </w:p>
    <w:p w:rsidR="00312D6E" w:rsidRPr="00EF6CB5" w:rsidRDefault="00266BFF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Напишите формулу и нарисуйте диаграмму цветка следующих растения из семейства </w:t>
      </w:r>
      <w:r w:rsidRPr="00EF6CB5">
        <w:rPr>
          <w:rFonts w:ascii="Times New Roman" w:hAnsi="Times New Roman" w:cs="Times New Roman"/>
          <w:i/>
          <w:sz w:val="24"/>
          <w:szCs w:val="24"/>
          <w:lang w:val="en-US"/>
        </w:rPr>
        <w:t>Cy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peracae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Carex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physodes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Carex</w:t>
      </w:r>
      <w:r w:rsidR="00312D6E" w:rsidRPr="00EF6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D6E" w:rsidRPr="00EF6CB5">
        <w:rPr>
          <w:rFonts w:ascii="Times New Roman" w:hAnsi="Times New Roman" w:cs="Times New Roman"/>
          <w:i/>
          <w:sz w:val="24"/>
          <w:szCs w:val="24"/>
          <w:lang w:val="en-US"/>
        </w:rPr>
        <w:t>pachystilis</w:t>
      </w:r>
      <w:r w:rsidR="00312D6E" w:rsidRPr="00EF6CB5">
        <w:rPr>
          <w:rFonts w:ascii="Times New Roman" w:hAnsi="Times New Roman" w:cs="Times New Roman"/>
          <w:sz w:val="24"/>
          <w:szCs w:val="24"/>
        </w:rPr>
        <w:t>.</w:t>
      </w:r>
    </w:p>
    <w:p w:rsidR="00266BFF" w:rsidRPr="00EF6CB5" w:rsidRDefault="00312D6E" w:rsidP="00266B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F6CB5">
        <w:rPr>
          <w:rFonts w:ascii="Times New Roman" w:hAnsi="Times New Roman" w:cs="Times New Roman"/>
          <w:sz w:val="24"/>
          <w:szCs w:val="24"/>
        </w:rPr>
        <w:t xml:space="preserve"> Напишите формулу и нарисуйте диаграмму цветка следующих растения из семейства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Poaceae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Stgropyron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repens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Agrostis</w:t>
      </w:r>
      <w:r w:rsidRPr="00490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0F1E">
        <w:rPr>
          <w:rFonts w:ascii="Times New Roman" w:hAnsi="Times New Roman" w:cs="Times New Roman"/>
          <w:i/>
          <w:sz w:val="24"/>
          <w:szCs w:val="24"/>
          <w:lang w:val="en-US"/>
        </w:rPr>
        <w:t>alba</w:t>
      </w:r>
      <w:r w:rsidRPr="00490F1E">
        <w:rPr>
          <w:rFonts w:ascii="Times New Roman" w:hAnsi="Times New Roman" w:cs="Times New Roman"/>
          <w:i/>
          <w:sz w:val="24"/>
          <w:szCs w:val="24"/>
        </w:rPr>
        <w:t>.</w:t>
      </w:r>
    </w:p>
    <w:p w:rsidR="00EE2037" w:rsidRPr="00490F1E" w:rsidRDefault="00312D6E" w:rsidP="003D5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F1E">
        <w:rPr>
          <w:rFonts w:ascii="Times New Roman" w:hAnsi="Times New Roman" w:cs="Times New Roman"/>
          <w:sz w:val="24"/>
          <w:szCs w:val="24"/>
        </w:rPr>
        <w:lastRenderedPageBreak/>
        <w:t xml:space="preserve">Охарактеризуйте классификацию плодов: сочные плоды, сухие плоды, сборные, сложные </w:t>
      </w:r>
      <w:r w:rsidR="00490F1E" w:rsidRPr="00490F1E">
        <w:rPr>
          <w:rFonts w:ascii="Times New Roman" w:hAnsi="Times New Roman" w:cs="Times New Roman"/>
          <w:sz w:val="24"/>
          <w:szCs w:val="24"/>
        </w:rPr>
        <w:t>плоды и</w:t>
      </w:r>
      <w:r w:rsidRPr="00490F1E">
        <w:rPr>
          <w:rFonts w:ascii="Times New Roman" w:hAnsi="Times New Roman" w:cs="Times New Roman"/>
          <w:sz w:val="24"/>
          <w:szCs w:val="24"/>
        </w:rPr>
        <w:t xml:space="preserve"> ложные плоды.  </w:t>
      </w:r>
    </w:p>
    <w:sectPr w:rsidR="00EE2037" w:rsidRPr="0049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D0" w:rsidRDefault="00F53ED0" w:rsidP="00402991">
      <w:pPr>
        <w:spacing w:after="0" w:line="240" w:lineRule="auto"/>
      </w:pPr>
      <w:r>
        <w:separator/>
      </w:r>
    </w:p>
  </w:endnote>
  <w:endnote w:type="continuationSeparator" w:id="0">
    <w:p w:rsidR="00F53ED0" w:rsidRDefault="00F53ED0" w:rsidP="004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D0" w:rsidRDefault="00F53ED0" w:rsidP="00402991">
      <w:pPr>
        <w:spacing w:after="0" w:line="240" w:lineRule="auto"/>
      </w:pPr>
      <w:r>
        <w:separator/>
      </w:r>
    </w:p>
  </w:footnote>
  <w:footnote w:type="continuationSeparator" w:id="0">
    <w:p w:rsidR="00F53ED0" w:rsidRDefault="00F53ED0" w:rsidP="0040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7374"/>
    <w:multiLevelType w:val="hybridMultilevel"/>
    <w:tmpl w:val="31CA80C0"/>
    <w:lvl w:ilvl="0" w:tplc="A57AD11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6F"/>
    <w:rsid w:val="00135F4E"/>
    <w:rsid w:val="00266BFF"/>
    <w:rsid w:val="00303778"/>
    <w:rsid w:val="00312D6E"/>
    <w:rsid w:val="0034026F"/>
    <w:rsid w:val="00402991"/>
    <w:rsid w:val="00440AA6"/>
    <w:rsid w:val="00490F1E"/>
    <w:rsid w:val="00502002"/>
    <w:rsid w:val="00671537"/>
    <w:rsid w:val="00712F9F"/>
    <w:rsid w:val="007276BC"/>
    <w:rsid w:val="00837FAC"/>
    <w:rsid w:val="008A1660"/>
    <w:rsid w:val="008E1428"/>
    <w:rsid w:val="009841CD"/>
    <w:rsid w:val="00A5093A"/>
    <w:rsid w:val="00A53BEA"/>
    <w:rsid w:val="00AB093F"/>
    <w:rsid w:val="00C50740"/>
    <w:rsid w:val="00D13DA9"/>
    <w:rsid w:val="00D14C12"/>
    <w:rsid w:val="00EE2037"/>
    <w:rsid w:val="00EF6CB5"/>
    <w:rsid w:val="00F37D9D"/>
    <w:rsid w:val="00F53ED0"/>
    <w:rsid w:val="00F5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E1AB5-2B59-4AA2-8C2F-BE3F516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0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991"/>
  </w:style>
  <w:style w:type="paragraph" w:styleId="a6">
    <w:name w:val="footer"/>
    <w:basedOn w:val="a"/>
    <w:link w:val="a7"/>
    <w:uiPriority w:val="99"/>
    <w:unhideWhenUsed/>
    <w:rsid w:val="0040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Чилдибаева Асел</dc:creator>
  <cp:keywords/>
  <dc:description/>
  <cp:lastModifiedBy>Чилдибаева Асел</cp:lastModifiedBy>
  <cp:revision>2</cp:revision>
  <dcterms:created xsi:type="dcterms:W3CDTF">2018-02-16T08:00:00Z</dcterms:created>
  <dcterms:modified xsi:type="dcterms:W3CDTF">2018-02-16T08:00:00Z</dcterms:modified>
</cp:coreProperties>
</file>